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8A" w:rsidRDefault="005B168A" w:rsidP="005B168A">
      <w:pPr>
        <w:jc w:val="center"/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Zarządzenie nr </w:t>
      </w:r>
      <w:r w:rsidR="00987B8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/2018</w:t>
      </w:r>
    </w:p>
    <w:p w:rsidR="005B168A" w:rsidRDefault="005B168A" w:rsidP="005B168A">
      <w:pPr>
        <w:jc w:val="center"/>
      </w:pPr>
      <w:r>
        <w:rPr>
          <w:rFonts w:ascii="Arial" w:hAnsi="Arial" w:cs="Arial"/>
          <w:b/>
          <w:bCs/>
        </w:rPr>
        <w:t>Dyrektora Miejskiego Przedszkola nr 32 w Częstochowie</w:t>
      </w:r>
    </w:p>
    <w:p w:rsidR="005B168A" w:rsidRDefault="005B168A" w:rsidP="005B168A">
      <w:pPr>
        <w:jc w:val="center"/>
      </w:pPr>
      <w:r>
        <w:rPr>
          <w:rFonts w:ascii="Arial" w:hAnsi="Arial" w:cs="Arial"/>
          <w:b/>
          <w:bCs/>
        </w:rPr>
        <w:t xml:space="preserve">z dnia </w:t>
      </w:r>
      <w:r w:rsidR="00471C7F">
        <w:rPr>
          <w:rFonts w:ascii="Arial" w:hAnsi="Arial" w:cs="Arial"/>
          <w:b/>
          <w:bCs/>
        </w:rPr>
        <w:t>0</w:t>
      </w:r>
      <w:r w:rsidR="00987B8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.0</w:t>
      </w:r>
      <w:r w:rsidR="00987B8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r.</w:t>
      </w:r>
    </w:p>
    <w:p w:rsidR="005B168A" w:rsidRDefault="005B168A" w:rsidP="005B168A">
      <w:pPr>
        <w:jc w:val="center"/>
        <w:rPr>
          <w:rFonts w:ascii="Arial" w:hAnsi="Arial" w:cs="Arial"/>
          <w:b/>
          <w:bCs/>
        </w:rPr>
      </w:pPr>
    </w:p>
    <w:p w:rsidR="005B168A" w:rsidRDefault="005B168A" w:rsidP="005B168A">
      <w:pPr>
        <w:jc w:val="center"/>
      </w:pPr>
      <w:r>
        <w:rPr>
          <w:rFonts w:ascii="Arial" w:hAnsi="Arial" w:cs="Arial"/>
          <w:b/>
        </w:rPr>
        <w:t xml:space="preserve">w sprawie wyznaczenia inspektora </w:t>
      </w:r>
      <w:r w:rsidR="0029029B">
        <w:rPr>
          <w:rFonts w:ascii="Arial" w:hAnsi="Arial" w:cs="Arial"/>
          <w:b/>
        </w:rPr>
        <w:t xml:space="preserve">ochrony </w:t>
      </w:r>
      <w:r>
        <w:rPr>
          <w:rFonts w:ascii="Arial" w:hAnsi="Arial" w:cs="Arial"/>
          <w:b/>
        </w:rPr>
        <w:t>danych osobowych,</w:t>
      </w:r>
    </w:p>
    <w:p w:rsidR="005B168A" w:rsidRDefault="005B168A" w:rsidP="005B168A">
      <w:pPr>
        <w:jc w:val="center"/>
        <w:rPr>
          <w:rFonts w:ascii="Arial" w:hAnsi="Arial" w:cs="Arial"/>
          <w:b/>
        </w:rPr>
      </w:pPr>
    </w:p>
    <w:p w:rsidR="00C546FB" w:rsidRDefault="00C546FB" w:rsidP="00987B84">
      <w:pPr>
        <w:suppressAutoHyphens w:val="0"/>
        <w:jc w:val="center"/>
        <w:rPr>
          <w:rFonts w:ascii="Arial" w:hAnsi="Arial" w:cs="Arial"/>
          <w:kern w:val="0"/>
          <w:lang w:eastAsia="pl-PL"/>
        </w:rPr>
      </w:pPr>
    </w:p>
    <w:p w:rsidR="00987B84" w:rsidRPr="00987B84" w:rsidRDefault="00C546FB" w:rsidP="00C546FB">
      <w:pPr>
        <w:pStyle w:val="Default"/>
        <w:rPr>
          <w:rFonts w:ascii="Arial" w:hAnsi="Arial" w:cs="Arial"/>
        </w:rPr>
      </w:pPr>
      <w:r w:rsidRPr="00C546FB">
        <w:rPr>
          <w:rFonts w:ascii="Arial" w:hAnsi="Arial" w:cs="Arial"/>
        </w:rPr>
        <w:t xml:space="preserve">Na podstawie art. 37 ust. 1 rozporządzenia Parlamentu Europejskiego i Rady (UE) 2016/679 z dnia 27 kwietnia 2016 r. w sprawie ochrony osób fizycznych w związku z przetwarzaniem danych osobowych i w sprawie swobodnego przepływu takich danych oraz uchylenia dyrektywy 95/46/WE (Dz. Urz. UE L z 2016 r. nr 119/1), art. 8 ustawy z dnia 10 maja 2018 r. o ochronie danych osobowych (Dz. U. z 2018 r. poz. 1000) oraz w oparciu o pismo Naczelnika Wydziału Edukacji Urzędu Miasta Częstochowy z dnia 28.05.2018 r., </w:t>
      </w:r>
    </w:p>
    <w:p w:rsidR="005B168A" w:rsidRDefault="005B168A" w:rsidP="005B168A">
      <w:pPr>
        <w:jc w:val="center"/>
        <w:rPr>
          <w:rFonts w:ascii="Arial" w:hAnsi="Arial" w:cs="Arial"/>
          <w:b/>
        </w:rPr>
      </w:pPr>
    </w:p>
    <w:p w:rsidR="005B168A" w:rsidRDefault="005B168A" w:rsidP="005B168A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:rsidR="005B168A" w:rsidRDefault="005B168A" w:rsidP="005B168A">
      <w:pPr>
        <w:autoSpaceDE w:val="0"/>
        <w:jc w:val="center"/>
      </w:pPr>
      <w:r>
        <w:rPr>
          <w:rFonts w:ascii="Arial" w:hAnsi="Arial" w:cs="Arial"/>
          <w:b/>
        </w:rPr>
        <w:t>§ 1</w:t>
      </w:r>
    </w:p>
    <w:p w:rsidR="005B168A" w:rsidRDefault="005B168A" w:rsidP="005B168A">
      <w:pPr>
        <w:autoSpaceDE w:val="0"/>
        <w:jc w:val="center"/>
        <w:rPr>
          <w:rFonts w:ascii="Arial" w:hAnsi="Arial" w:cs="Arial"/>
        </w:rPr>
      </w:pPr>
    </w:p>
    <w:p w:rsidR="005B168A" w:rsidRDefault="005B168A" w:rsidP="005B168A">
      <w:pPr>
        <w:autoSpaceDE w:val="0"/>
        <w:jc w:val="center"/>
      </w:pPr>
      <w:r>
        <w:rPr>
          <w:rFonts w:ascii="Arial" w:hAnsi="Arial" w:cs="Arial"/>
        </w:rPr>
        <w:t>Powołuje się Inspektora Danych Osobowych w Miejskim Przedszkolu nr 3</w:t>
      </w:r>
      <w:r w:rsidR="00B11EEE">
        <w:rPr>
          <w:rFonts w:ascii="Arial" w:hAnsi="Arial" w:cs="Arial"/>
        </w:rPr>
        <w:t xml:space="preserve">2               </w:t>
      </w:r>
      <w:r>
        <w:rPr>
          <w:rFonts w:ascii="Arial" w:hAnsi="Arial" w:cs="Arial"/>
        </w:rPr>
        <w:t xml:space="preserve"> w Częstochowie</w:t>
      </w:r>
    </w:p>
    <w:p w:rsidR="005B168A" w:rsidRDefault="005B168A" w:rsidP="005B168A">
      <w:pPr>
        <w:autoSpaceDE w:val="0"/>
        <w:jc w:val="center"/>
        <w:rPr>
          <w:rFonts w:ascii="Arial" w:hAnsi="Arial" w:cs="Arial"/>
        </w:rPr>
      </w:pPr>
    </w:p>
    <w:p w:rsidR="005B168A" w:rsidRDefault="005B168A" w:rsidP="005B168A">
      <w:pPr>
        <w:autoSpaceDE w:val="0"/>
        <w:jc w:val="center"/>
        <w:rPr>
          <w:rFonts w:ascii="Arial" w:hAnsi="Arial" w:cs="Arial"/>
        </w:rPr>
      </w:pPr>
    </w:p>
    <w:p w:rsidR="005B168A" w:rsidRDefault="005B168A" w:rsidP="005B168A">
      <w:pPr>
        <w:autoSpaceDE w:val="0"/>
        <w:jc w:val="center"/>
      </w:pPr>
      <w:r>
        <w:rPr>
          <w:rFonts w:ascii="Arial" w:hAnsi="Arial" w:cs="Arial"/>
          <w:b/>
        </w:rPr>
        <w:t>§ 2</w:t>
      </w:r>
    </w:p>
    <w:p w:rsidR="005B168A" w:rsidRDefault="005B168A" w:rsidP="005B168A">
      <w:pPr>
        <w:autoSpaceDE w:val="0"/>
        <w:jc w:val="center"/>
        <w:rPr>
          <w:rFonts w:ascii="Arial" w:hAnsi="Arial" w:cs="Arial"/>
        </w:rPr>
      </w:pPr>
    </w:p>
    <w:p w:rsidR="005B168A" w:rsidRDefault="005B168A" w:rsidP="005B168A">
      <w:pPr>
        <w:autoSpaceDE w:val="0"/>
        <w:jc w:val="center"/>
      </w:pPr>
      <w:r>
        <w:rPr>
          <w:rFonts w:ascii="Arial" w:hAnsi="Arial" w:cs="Arial"/>
          <w:b/>
          <w:bCs/>
        </w:rPr>
        <w:t>Na Inspektora Ochrony Danych Osobowych</w:t>
      </w:r>
    </w:p>
    <w:p w:rsidR="005B168A" w:rsidRDefault="005B168A" w:rsidP="005B168A">
      <w:pPr>
        <w:autoSpaceDE w:val="0"/>
        <w:jc w:val="center"/>
      </w:pPr>
      <w:r>
        <w:rPr>
          <w:rFonts w:ascii="Arial" w:hAnsi="Arial" w:cs="Arial"/>
          <w:b/>
        </w:rPr>
        <w:t xml:space="preserve">wyznaczam  Panią Edytę Bajor  zatrudnioną w Samorządowym  Ośrodku Doskonalenia </w:t>
      </w:r>
    </w:p>
    <w:p w:rsidR="005B168A" w:rsidRDefault="005B168A" w:rsidP="005B168A">
      <w:pPr>
        <w:pStyle w:val="Tekstpodstawowy"/>
        <w:spacing w:after="0" w:line="276" w:lineRule="auto"/>
        <w:jc w:val="center"/>
        <w:rPr>
          <w:rFonts w:ascii="Arial" w:hAnsi="Arial" w:cs="Arial"/>
        </w:rPr>
      </w:pPr>
    </w:p>
    <w:p w:rsidR="005B168A" w:rsidRDefault="005B168A" w:rsidP="005B168A">
      <w:pPr>
        <w:pStyle w:val="Tekstpodstawowy"/>
        <w:spacing w:after="0" w:line="276" w:lineRule="auto"/>
        <w:jc w:val="both"/>
        <w:rPr>
          <w:rFonts w:ascii="Arial" w:hAnsi="Arial" w:cs="Arial"/>
        </w:rPr>
      </w:pPr>
    </w:p>
    <w:p w:rsidR="005B168A" w:rsidRDefault="005B168A" w:rsidP="005B168A">
      <w:pPr>
        <w:pStyle w:val="Tekstpodstawowy"/>
        <w:spacing w:after="0" w:line="276" w:lineRule="auto"/>
        <w:jc w:val="center"/>
      </w:pPr>
      <w:r>
        <w:rPr>
          <w:rFonts w:ascii="Arial" w:hAnsi="Arial" w:cs="Arial"/>
          <w:b/>
        </w:rPr>
        <w:t>§ 3</w:t>
      </w:r>
    </w:p>
    <w:p w:rsidR="005B168A" w:rsidRDefault="005B168A" w:rsidP="005B168A">
      <w:pPr>
        <w:autoSpaceDE w:val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Zgodnie z art. 39 ust. 5 RODO </w:t>
      </w:r>
      <w:r>
        <w:rPr>
          <w:rFonts w:ascii="Arial" w:hAnsi="Arial" w:cs="Arial"/>
          <w:b/>
        </w:rPr>
        <w:t>do zadań Inspektora Ochrony Danych Osobowych należą</w:t>
      </w:r>
      <w:r>
        <w:rPr>
          <w:rFonts w:ascii="Arial" w:hAnsi="Arial" w:cs="Arial"/>
        </w:rPr>
        <w:t>: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informowanie administratora oraz pracowników o obowiązkach związanych</w:t>
      </w:r>
    </w:p>
    <w:p w:rsidR="005B168A" w:rsidRDefault="005B168A" w:rsidP="005B168A">
      <w:r>
        <w:rPr>
          <w:rFonts w:ascii="Arial" w:hAnsi="Arial" w:cs="Arial"/>
        </w:rPr>
        <w:t>z ochroną danych osobowych, spoczywających na nich na mocy RODO oraz innych</w:t>
      </w:r>
    </w:p>
    <w:p w:rsidR="005B168A" w:rsidRDefault="005B168A" w:rsidP="005B168A">
      <w:r>
        <w:rPr>
          <w:rFonts w:ascii="Arial" w:hAnsi="Arial" w:cs="Arial"/>
        </w:rPr>
        <w:t>przepisów o ochronie danych i doradzanie im w tych sprawach;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monitorowanie procesów przetwarzania danych osobowych zachodzących</w:t>
      </w:r>
    </w:p>
    <w:p w:rsidR="005B168A" w:rsidRDefault="005B168A" w:rsidP="005B168A">
      <w:r>
        <w:rPr>
          <w:rFonts w:ascii="Arial" w:hAnsi="Arial" w:cs="Arial"/>
        </w:rPr>
        <w:t>w szkole, przedszkolu lub innej placówce oświatowej;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prowadzenie szkoleń z zakresu ochrony danych osobowych;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prowadzenie audytów lub nadzór nad audytem zleconym;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dokonywanie oceny skutków (analiza ryzyka) planowanych operacji związanych</w:t>
      </w:r>
    </w:p>
    <w:p w:rsidR="005B168A" w:rsidRDefault="005B168A" w:rsidP="005B168A">
      <w:r>
        <w:rPr>
          <w:rFonts w:ascii="Arial" w:hAnsi="Arial" w:cs="Arial"/>
        </w:rPr>
        <w:t>z przetwarzaniem danych osobowych;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współpraca z organem nadzorczym – Prezesem Urzędu Ochrony Danych</w:t>
      </w:r>
    </w:p>
    <w:p w:rsidR="005B168A" w:rsidRDefault="005B168A" w:rsidP="005B168A">
      <w:r>
        <w:rPr>
          <w:rFonts w:ascii="Arial" w:hAnsi="Arial" w:cs="Arial"/>
        </w:rPr>
        <w:t>Osobowych;</w:t>
      </w:r>
    </w:p>
    <w:p w:rsidR="005B168A" w:rsidRDefault="005B168A" w:rsidP="005B168A">
      <w:r>
        <w:rPr>
          <w:rFonts w:ascii="Arial" w:hAnsi="Arial" w:cs="Aria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pełnienie funkcji punktu kontaktowego w kwestiach związanych z przetwarzaniem</w:t>
      </w:r>
    </w:p>
    <w:p w:rsidR="005B168A" w:rsidRDefault="005B168A" w:rsidP="005B168A">
      <w:r>
        <w:rPr>
          <w:rFonts w:ascii="Arial" w:hAnsi="Arial" w:cs="Arial"/>
        </w:rPr>
        <w:t>danych osobowych w placówce.</w:t>
      </w:r>
    </w:p>
    <w:p w:rsidR="005B168A" w:rsidRDefault="005B168A" w:rsidP="005B168A">
      <w:pPr>
        <w:autoSpaceDE w:val="0"/>
        <w:jc w:val="both"/>
      </w:pPr>
      <w:r>
        <w:rPr>
          <w:rFonts w:ascii="Arial" w:hAnsi="Arial" w:cs="Arial"/>
        </w:rPr>
        <w:t xml:space="preserve">Zarządzenie wchodzi w życie z dniem podpisania. </w:t>
      </w:r>
    </w:p>
    <w:p w:rsidR="005B168A" w:rsidRDefault="005B168A" w:rsidP="005B168A">
      <w:pPr>
        <w:autoSpaceDE w:val="0"/>
        <w:jc w:val="both"/>
        <w:rPr>
          <w:rFonts w:ascii="Arial" w:hAnsi="Arial" w:cs="Arial"/>
        </w:rPr>
      </w:pPr>
    </w:p>
    <w:p w:rsidR="00CE19B2" w:rsidRDefault="00CE19B2" w:rsidP="00CE19B2">
      <w:pPr>
        <w:jc w:val="right"/>
      </w:pPr>
      <w:r>
        <w:rPr>
          <w:rFonts w:ascii="Arial" w:hAnsi="Arial" w:cs="Arial"/>
        </w:rPr>
        <w:t>Podpis dyrektora</w:t>
      </w:r>
    </w:p>
    <w:p w:rsidR="00CE19B2" w:rsidRDefault="00CE19B2" w:rsidP="00CE19B2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E19B2" w:rsidRDefault="00CE19B2" w:rsidP="00CE19B2">
      <w:pPr>
        <w:autoSpaceDE w:val="0"/>
        <w:spacing w:line="276" w:lineRule="auto"/>
      </w:pPr>
    </w:p>
    <w:p w:rsidR="005B168A" w:rsidRDefault="005B168A" w:rsidP="005B168A">
      <w:pPr>
        <w:jc w:val="right"/>
        <w:rPr>
          <w:rFonts w:ascii="Arial" w:hAnsi="Arial" w:cs="Arial"/>
        </w:rPr>
      </w:pPr>
    </w:p>
    <w:p w:rsidR="005B35B6" w:rsidRDefault="005B35B6"/>
    <w:sectPr w:rsidR="005B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8A"/>
    <w:rsid w:val="0029029B"/>
    <w:rsid w:val="00471C7F"/>
    <w:rsid w:val="005B168A"/>
    <w:rsid w:val="005B35B6"/>
    <w:rsid w:val="00987B84"/>
    <w:rsid w:val="00B11EEE"/>
    <w:rsid w:val="00C546FB"/>
    <w:rsid w:val="00CE19B2"/>
    <w:rsid w:val="00D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7B7B"/>
  <w15:chartTrackingRefBased/>
  <w15:docId w15:val="{26DFC458-B603-400D-BC14-12984A7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6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B168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16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C54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5</cp:revision>
  <cp:lastPrinted>2020-07-13T10:03:00Z</cp:lastPrinted>
  <dcterms:created xsi:type="dcterms:W3CDTF">2019-08-21T13:18:00Z</dcterms:created>
  <dcterms:modified xsi:type="dcterms:W3CDTF">2020-07-13T10:04:00Z</dcterms:modified>
</cp:coreProperties>
</file>